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65" w:rsidRDefault="0092091E">
      <w:r>
        <w:t>Dopunski rad</w:t>
      </w:r>
      <w:r w:rsidR="00804568">
        <w:t xml:space="preserve"> SMJENA 2</w:t>
      </w:r>
      <w:r w:rsidR="00CB0B2A">
        <w:t>. –</w:t>
      </w:r>
      <w:r w:rsidR="00A82665">
        <w:t xml:space="preserve"> </w:t>
      </w:r>
      <w:r w:rsidR="00804568">
        <w:t>Tehnologija frizerstva</w:t>
      </w:r>
    </w:p>
    <w:p w:rsidR="002D2CA8" w:rsidRDefault="002D2CA8"/>
    <w:tbl>
      <w:tblPr>
        <w:tblStyle w:val="TableGrid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25</w:t>
            </w:r>
            <w:r w:rsidR="002E2AF4">
              <w:t xml:space="preserve">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C4226C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26</w:t>
            </w:r>
            <w:r w:rsidR="002E2AF4">
              <w:t xml:space="preserve">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804568" w:rsidP="002D2CA8">
            <w:pPr>
              <w:jc w:val="center"/>
            </w:pPr>
            <w:r>
              <w:t>Mimica</w:t>
            </w:r>
          </w:p>
        </w:tc>
        <w:tc>
          <w:tcPr>
            <w:tcW w:w="1777" w:type="dxa"/>
            <w:vAlign w:val="center"/>
          </w:tcPr>
          <w:p w:rsidR="002D2CA8" w:rsidRDefault="00804568" w:rsidP="002D2CA8">
            <w:pPr>
              <w:jc w:val="center"/>
            </w:pPr>
            <w:r>
              <w:t>Mimica</w:t>
            </w:r>
          </w:p>
        </w:tc>
        <w:tc>
          <w:tcPr>
            <w:tcW w:w="1777" w:type="dxa"/>
            <w:vAlign w:val="center"/>
          </w:tcPr>
          <w:p w:rsidR="002D2CA8" w:rsidRDefault="00804568" w:rsidP="002D2CA8">
            <w:pPr>
              <w:jc w:val="center"/>
            </w:pPr>
            <w:r>
              <w:t>Mimica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29. lipnja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804568" w:rsidP="00E77259">
            <w:pPr>
              <w:jc w:val="center"/>
            </w:pPr>
            <w:r>
              <w:t>Mimica</w:t>
            </w:r>
          </w:p>
        </w:tc>
        <w:tc>
          <w:tcPr>
            <w:tcW w:w="1778" w:type="dxa"/>
            <w:vAlign w:val="center"/>
          </w:tcPr>
          <w:p w:rsidR="002D2CA8" w:rsidRDefault="00804568" w:rsidP="00E77259">
            <w:pPr>
              <w:jc w:val="center"/>
            </w:pPr>
            <w:r>
              <w:t>Mimica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13D93" w:rsidP="002D2CA8">
            <w:pPr>
              <w:jc w:val="center"/>
            </w:pPr>
            <w:r>
              <w:t>30. lipnja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804568" w:rsidP="00E77259">
            <w:pPr>
              <w:jc w:val="center"/>
            </w:pPr>
            <w:r>
              <w:t>Mimica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804568" w:rsidP="00E77259">
            <w:pPr>
              <w:jc w:val="center"/>
            </w:pPr>
            <w:r>
              <w:t>Mimica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1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804568" w:rsidP="00A82665">
            <w:pPr>
              <w:jc w:val="center"/>
            </w:pPr>
            <w:r>
              <w:t>Mimica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804568" w:rsidP="00A82665">
            <w:pPr>
              <w:jc w:val="center"/>
            </w:pPr>
            <w:r>
              <w:t>Mimica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804568" w:rsidP="00A82665">
            <w:pPr>
              <w:jc w:val="center"/>
            </w:pPr>
            <w:r>
              <w:t>Mimica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2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B2A"/>
    <w:rsid w:val="00005C28"/>
    <w:rsid w:val="00065501"/>
    <w:rsid w:val="000827A6"/>
    <w:rsid w:val="00114FA8"/>
    <w:rsid w:val="001B1062"/>
    <w:rsid w:val="001B7A08"/>
    <w:rsid w:val="00213D93"/>
    <w:rsid w:val="002D2CA8"/>
    <w:rsid w:val="002E2AF4"/>
    <w:rsid w:val="00310C93"/>
    <w:rsid w:val="003203C1"/>
    <w:rsid w:val="00404F42"/>
    <w:rsid w:val="00417EA1"/>
    <w:rsid w:val="004551FE"/>
    <w:rsid w:val="004A4138"/>
    <w:rsid w:val="00543201"/>
    <w:rsid w:val="00576A81"/>
    <w:rsid w:val="005969F5"/>
    <w:rsid w:val="007B7B32"/>
    <w:rsid w:val="007F5186"/>
    <w:rsid w:val="00804568"/>
    <w:rsid w:val="00825C31"/>
    <w:rsid w:val="00837F76"/>
    <w:rsid w:val="00844663"/>
    <w:rsid w:val="00851F65"/>
    <w:rsid w:val="0092091E"/>
    <w:rsid w:val="00A1412E"/>
    <w:rsid w:val="00A82665"/>
    <w:rsid w:val="00AB0259"/>
    <w:rsid w:val="00AB320E"/>
    <w:rsid w:val="00AB468A"/>
    <w:rsid w:val="00C03EF2"/>
    <w:rsid w:val="00C4226C"/>
    <w:rsid w:val="00C65967"/>
    <w:rsid w:val="00CB0B2A"/>
    <w:rsid w:val="00E037CD"/>
    <w:rsid w:val="00E409BE"/>
    <w:rsid w:val="00E77259"/>
    <w:rsid w:val="00ED1166"/>
    <w:rsid w:val="00F9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Grga</cp:lastModifiedBy>
  <cp:revision>2</cp:revision>
  <dcterms:created xsi:type="dcterms:W3CDTF">2020-06-24T15:02:00Z</dcterms:created>
  <dcterms:modified xsi:type="dcterms:W3CDTF">2020-06-24T15:02:00Z</dcterms:modified>
</cp:coreProperties>
</file>